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86" w:rsidRPr="00E0017C" w:rsidRDefault="006E6286" w:rsidP="00E0017C">
      <w:pPr>
        <w:jc w:val="both"/>
        <w:rPr>
          <w:rFonts w:ascii="Times New Roman" w:hAnsi="Times New Roman" w:cs="Times New Roman"/>
        </w:rPr>
      </w:pPr>
    </w:p>
    <w:p w:rsidR="00312821" w:rsidRPr="00E0017C" w:rsidRDefault="006E6286" w:rsidP="00E0017C">
      <w:pPr>
        <w:jc w:val="both"/>
        <w:rPr>
          <w:rFonts w:ascii="Times New Roman" w:hAnsi="Times New Roman" w:cs="Times New Roman"/>
          <w:b/>
        </w:rPr>
      </w:pPr>
      <w:r w:rsidRPr="00E0017C">
        <w:rPr>
          <w:rFonts w:ascii="Times New Roman" w:hAnsi="Times New Roman" w:cs="Times New Roman"/>
        </w:rPr>
        <w:t xml:space="preserve">      </w:t>
      </w:r>
      <w:r w:rsidR="00312821" w:rsidRPr="00E0017C">
        <w:rPr>
          <w:rFonts w:ascii="Times New Roman" w:hAnsi="Times New Roman" w:cs="Times New Roman"/>
          <w:b/>
        </w:rPr>
        <w:t>PRAVILA KORIŠTENJA JAVNOG VODNOG DOBRA VUKOVARSKE MALE ADE</w:t>
      </w:r>
    </w:p>
    <w:p w:rsidR="006E6286" w:rsidRPr="00E0017C" w:rsidRDefault="006E6286" w:rsidP="00E001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017C">
        <w:rPr>
          <w:rFonts w:ascii="Times New Roman" w:hAnsi="Times New Roman" w:cs="Times New Roman"/>
        </w:rPr>
        <w:t>Boravak/kupanje na vukovarskoj Maloj adi je na vlastitu odgovornost izletnika</w:t>
      </w:r>
    </w:p>
    <w:p w:rsidR="006E6286" w:rsidRPr="00E0017C" w:rsidRDefault="006E6286" w:rsidP="00E001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017C">
        <w:rPr>
          <w:rFonts w:ascii="Times New Roman" w:hAnsi="Times New Roman" w:cs="Times New Roman"/>
        </w:rPr>
        <w:t xml:space="preserve">Strogo je zabranjena sječa i oštećivanje stabala </w:t>
      </w:r>
      <w:r w:rsidR="00340AE2" w:rsidRPr="00E0017C">
        <w:rPr>
          <w:rFonts w:ascii="Times New Roman" w:hAnsi="Times New Roman" w:cs="Times New Roman"/>
        </w:rPr>
        <w:t>i bacanje otpada</w:t>
      </w:r>
      <w:r w:rsidRPr="00E0017C">
        <w:rPr>
          <w:rFonts w:ascii="Times New Roman" w:hAnsi="Times New Roman" w:cs="Times New Roman"/>
        </w:rPr>
        <w:t xml:space="preserve"> izvan postavljenih kanti za otpad</w:t>
      </w:r>
    </w:p>
    <w:p w:rsidR="00340AE2" w:rsidRPr="00E0017C" w:rsidRDefault="00340AE2" w:rsidP="00E001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017C">
        <w:rPr>
          <w:rFonts w:ascii="Times New Roman" w:hAnsi="Times New Roman" w:cs="Times New Roman"/>
        </w:rPr>
        <w:t>Zabrana bacanja predmeta ili otpada u rijeku Dunav</w:t>
      </w:r>
    </w:p>
    <w:p w:rsidR="00340AE2" w:rsidRPr="00E0017C" w:rsidRDefault="00340AE2" w:rsidP="00E001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017C">
        <w:rPr>
          <w:rFonts w:ascii="Times New Roman" w:hAnsi="Times New Roman" w:cs="Times New Roman"/>
        </w:rPr>
        <w:t>Zabrana iskopavanja zemlje/pijeska i ukopavanja stvari u zemlju/pijesak</w:t>
      </w:r>
    </w:p>
    <w:p w:rsidR="00340AE2" w:rsidRPr="00E0017C" w:rsidRDefault="00340AE2" w:rsidP="00E001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017C">
        <w:rPr>
          <w:rFonts w:ascii="Times New Roman" w:hAnsi="Times New Roman" w:cs="Times New Roman"/>
        </w:rPr>
        <w:t>Zabrana uporabe otvorenog plamena</w:t>
      </w:r>
    </w:p>
    <w:p w:rsidR="00340AE2" w:rsidRPr="00E0017C" w:rsidRDefault="00340AE2" w:rsidP="00E001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017C">
        <w:rPr>
          <w:rFonts w:ascii="Times New Roman" w:hAnsi="Times New Roman" w:cs="Times New Roman"/>
        </w:rPr>
        <w:t>Zabranjeno je uništavanje postavljene opreme</w:t>
      </w:r>
    </w:p>
    <w:p w:rsidR="00340AE2" w:rsidRPr="00E0017C" w:rsidRDefault="00340AE2" w:rsidP="00E001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017C">
        <w:rPr>
          <w:rFonts w:ascii="Times New Roman" w:hAnsi="Times New Roman" w:cs="Times New Roman"/>
        </w:rPr>
        <w:t xml:space="preserve">Zabranjena je vožnja </w:t>
      </w:r>
      <w:r w:rsidR="006348B7" w:rsidRPr="00E0017C">
        <w:rPr>
          <w:rFonts w:ascii="Times New Roman" w:hAnsi="Times New Roman" w:cs="Times New Roman"/>
        </w:rPr>
        <w:t xml:space="preserve">i parkiranje </w:t>
      </w:r>
      <w:r w:rsidRPr="00E0017C">
        <w:rPr>
          <w:rFonts w:ascii="Times New Roman" w:hAnsi="Times New Roman" w:cs="Times New Roman"/>
        </w:rPr>
        <w:t>motornim vozilima</w:t>
      </w:r>
    </w:p>
    <w:p w:rsidR="00340AE2" w:rsidRPr="00E0017C" w:rsidRDefault="00340AE2" w:rsidP="00E001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017C">
        <w:rPr>
          <w:rFonts w:ascii="Times New Roman" w:hAnsi="Times New Roman" w:cs="Times New Roman"/>
        </w:rPr>
        <w:t>Postavljanje šatora moguće samo uz prethodnu prijavu i evidenciju u razdoblju od 1.6.-30.9.</w:t>
      </w:r>
    </w:p>
    <w:p w:rsidR="00340AE2" w:rsidRPr="00E0017C" w:rsidRDefault="00340AE2" w:rsidP="00E001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017C">
        <w:rPr>
          <w:rFonts w:ascii="Times New Roman" w:hAnsi="Times New Roman" w:cs="Times New Roman"/>
        </w:rPr>
        <w:t>Vlasnik/korisnik postavljenog šatora i imovine dužan ga/ju je ukloniti po završetku kupališne sezone, a najkasnije do 30.9., te korišteni prostor vratiti u prvobitno stanje</w:t>
      </w:r>
    </w:p>
    <w:p w:rsidR="006E6286" w:rsidRPr="00E0017C" w:rsidRDefault="006E6286" w:rsidP="00E001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017C">
        <w:rPr>
          <w:rFonts w:ascii="Times New Roman" w:hAnsi="Times New Roman" w:cs="Times New Roman"/>
        </w:rPr>
        <w:t>Zabrana naslanjanja ili učvršćivanja bilo kakvih objekata na živa stabla</w:t>
      </w:r>
    </w:p>
    <w:p w:rsidR="00340AE2" w:rsidRPr="00E0017C" w:rsidRDefault="00340AE2" w:rsidP="00E001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017C">
        <w:rPr>
          <w:rFonts w:ascii="Times New Roman" w:hAnsi="Times New Roman" w:cs="Times New Roman"/>
        </w:rPr>
        <w:t>Zabrana postavljanja veće pokretne imovine</w:t>
      </w:r>
      <w:r w:rsidR="00323D55">
        <w:rPr>
          <w:rFonts w:ascii="Times New Roman" w:hAnsi="Times New Roman" w:cs="Times New Roman"/>
        </w:rPr>
        <w:t xml:space="preserve"> </w:t>
      </w:r>
      <w:r w:rsidRPr="00E0017C">
        <w:rPr>
          <w:rFonts w:ascii="Times New Roman" w:hAnsi="Times New Roman" w:cs="Times New Roman"/>
        </w:rPr>
        <w:t>(hladnjaci, kuhinjski elementi i sl.)</w:t>
      </w:r>
    </w:p>
    <w:p w:rsidR="006E6286" w:rsidRPr="00E0017C" w:rsidRDefault="006E6286" w:rsidP="00E001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017C">
        <w:rPr>
          <w:rFonts w:ascii="Times New Roman" w:hAnsi="Times New Roman" w:cs="Times New Roman"/>
        </w:rPr>
        <w:t>Zabrana postavljanja ograda i ograđivanja površina</w:t>
      </w:r>
    </w:p>
    <w:p w:rsidR="006E6286" w:rsidRPr="00E0017C" w:rsidRDefault="00340AE2" w:rsidP="00E001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017C">
        <w:rPr>
          <w:rFonts w:ascii="Times New Roman" w:hAnsi="Times New Roman" w:cs="Times New Roman"/>
        </w:rPr>
        <w:t>Za počinjenju štetu i prekršaje primjenjuju se odredbe Odluke o komunalnom redu Grada Vukovara</w:t>
      </w:r>
      <w:r w:rsidR="0016034E">
        <w:rPr>
          <w:rFonts w:ascii="Times New Roman" w:hAnsi="Times New Roman" w:cs="Times New Roman"/>
        </w:rPr>
        <w:t xml:space="preserve"> („Službeni vjesnik“ Grada Vukovara 02/20).</w:t>
      </w:r>
    </w:p>
    <w:p w:rsidR="006348B7" w:rsidRDefault="00E0017C" w:rsidP="00E0017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akt stupa na snagu danom donošenja i objavit će se u </w:t>
      </w:r>
      <w:r w:rsidR="00323D55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Službenom vjesniku</w:t>
      </w:r>
      <w:r w:rsidR="00323D5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Grada Vukovara.</w:t>
      </w:r>
    </w:p>
    <w:p w:rsidR="00323D55" w:rsidRDefault="00323D55" w:rsidP="00E0017C">
      <w:pPr>
        <w:ind w:left="360"/>
        <w:jc w:val="both"/>
        <w:rPr>
          <w:rFonts w:ascii="Times New Roman" w:hAnsi="Times New Roman" w:cs="Times New Roman"/>
        </w:rPr>
      </w:pPr>
    </w:p>
    <w:p w:rsidR="00323D55" w:rsidRDefault="00323D55" w:rsidP="00E0017C">
      <w:pPr>
        <w:ind w:left="360"/>
        <w:jc w:val="both"/>
        <w:rPr>
          <w:rFonts w:ascii="Times New Roman" w:hAnsi="Times New Roman" w:cs="Times New Roman"/>
        </w:rPr>
      </w:pPr>
    </w:p>
    <w:p w:rsidR="00323D55" w:rsidRDefault="00323D55" w:rsidP="00323D5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KLASA:011-03/22-01/4</w:t>
      </w:r>
    </w:p>
    <w:p w:rsidR="00323D55" w:rsidRDefault="00323D55" w:rsidP="00323D5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2196-1-02-22-6</w:t>
      </w:r>
    </w:p>
    <w:p w:rsidR="00323D55" w:rsidRDefault="00323D55" w:rsidP="00323D5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Vukovar, 26. svibnja 2022.</w:t>
      </w:r>
    </w:p>
    <w:p w:rsidR="00323D55" w:rsidRDefault="00323D55" w:rsidP="00323D5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323D55" w:rsidRPr="00E0017C" w:rsidRDefault="00323D55" w:rsidP="00323D5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6348B7" w:rsidRDefault="006348B7" w:rsidP="00323D55">
      <w:pPr>
        <w:spacing w:after="0"/>
        <w:ind w:left="7080"/>
        <w:jc w:val="both"/>
        <w:rPr>
          <w:rFonts w:ascii="Times New Roman" w:hAnsi="Times New Roman" w:cs="Times New Roman"/>
          <w:b/>
        </w:rPr>
      </w:pPr>
      <w:r w:rsidRPr="00E0017C">
        <w:rPr>
          <w:rFonts w:ascii="Times New Roman" w:hAnsi="Times New Roman" w:cs="Times New Roman"/>
          <w:b/>
        </w:rPr>
        <w:t>GRAD VUKOVAR</w:t>
      </w:r>
    </w:p>
    <w:p w:rsidR="00323D55" w:rsidRPr="00E0017C" w:rsidRDefault="00323D55" w:rsidP="00E0017C">
      <w:pPr>
        <w:ind w:left="708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23D55" w:rsidRPr="00E0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20F43"/>
    <w:multiLevelType w:val="hybridMultilevel"/>
    <w:tmpl w:val="61E036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21"/>
    <w:rsid w:val="0016034E"/>
    <w:rsid w:val="002C2B23"/>
    <w:rsid w:val="002F3B4E"/>
    <w:rsid w:val="00312821"/>
    <w:rsid w:val="00323D55"/>
    <w:rsid w:val="00340AE2"/>
    <w:rsid w:val="005F4EAF"/>
    <w:rsid w:val="006348B7"/>
    <w:rsid w:val="006E6286"/>
    <w:rsid w:val="0070190A"/>
    <w:rsid w:val="007325F4"/>
    <w:rsid w:val="00BB5AAD"/>
    <w:rsid w:val="00DE3CF1"/>
    <w:rsid w:val="00E0017C"/>
    <w:rsid w:val="00E1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6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Palos</dc:creator>
  <cp:lastModifiedBy>Josip Palos</cp:lastModifiedBy>
  <cp:revision>2</cp:revision>
  <cp:lastPrinted>2022-05-31T09:40:00Z</cp:lastPrinted>
  <dcterms:created xsi:type="dcterms:W3CDTF">2022-06-08T12:29:00Z</dcterms:created>
  <dcterms:modified xsi:type="dcterms:W3CDTF">2022-06-08T12:29:00Z</dcterms:modified>
</cp:coreProperties>
</file>